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2660B" w14:textId="77777777" w:rsidR="00C312C2" w:rsidRDefault="007E0E02">
      <w:pPr>
        <w:spacing w:line="276" w:lineRule="auto"/>
        <w:jc w:val="center"/>
        <w:rPr>
          <w:rFonts w:ascii="Arial" w:eastAsia="Arial" w:hAnsi="Arial" w:cs="Arial"/>
          <w:b/>
          <w:bCs/>
          <w:sz w:val="24"/>
          <w:szCs w:val="24"/>
          <w:shd w:val="clear" w:color="auto" w:fill="FFFFFF"/>
          <w:lang w:val="ja-JP"/>
        </w:rPr>
      </w:pPr>
      <w:bookmarkStart w:id="0" w:name="_Hlk60238152"/>
      <w:r>
        <w:rPr>
          <w:b/>
          <w:bCs/>
          <w:sz w:val="24"/>
          <w:szCs w:val="24"/>
          <w:shd w:val="clear" w:color="auto" w:fill="FFFFFF"/>
          <w:lang w:val="ja-JP"/>
        </w:rPr>
        <w:t>新型コロナウイルス感染拡大防止に対する当館の取り組みについて</w:t>
      </w:r>
    </w:p>
    <w:p w14:paraId="67F1A80F" w14:textId="77777777" w:rsidR="00C312C2" w:rsidRDefault="007E0E02">
      <w:pPr>
        <w:spacing w:line="276" w:lineRule="auto"/>
        <w:jc w:val="center"/>
        <w:rPr>
          <w:rFonts w:ascii="Arial" w:eastAsia="Arial" w:hAnsi="Arial" w:cs="Arial"/>
          <w:b/>
          <w:bCs/>
          <w:sz w:val="28"/>
          <w:szCs w:val="28"/>
        </w:rPr>
      </w:pPr>
      <w:r>
        <w:rPr>
          <w:rFonts w:ascii="Arial" w:hAnsi="Arial"/>
          <w:b/>
          <w:bCs/>
          <w:sz w:val="28"/>
          <w:szCs w:val="28"/>
        </w:rPr>
        <w:t>Our hotel's measures to prevent the spread of COVID-19</w:t>
      </w:r>
    </w:p>
    <w:p w14:paraId="3CC92F27" w14:textId="77777777" w:rsidR="00C312C2" w:rsidRDefault="00C312C2">
      <w:pPr>
        <w:spacing w:line="276" w:lineRule="auto"/>
        <w:jc w:val="left"/>
        <w:rPr>
          <w:rFonts w:ascii="Arial" w:eastAsia="Arial" w:hAnsi="Arial" w:cs="Arial"/>
          <w:b/>
          <w:bCs/>
          <w:sz w:val="26"/>
          <w:szCs w:val="26"/>
        </w:rPr>
      </w:pPr>
    </w:p>
    <w:p w14:paraId="0D22ADA2" w14:textId="77777777" w:rsidR="00C312C2" w:rsidRDefault="007E0E02">
      <w:pPr>
        <w:spacing w:line="276" w:lineRule="auto"/>
        <w:jc w:val="left"/>
        <w:rPr>
          <w:rFonts w:ascii="Arial" w:eastAsia="Arial" w:hAnsi="Arial" w:cs="Arial"/>
          <w:sz w:val="22"/>
          <w:szCs w:val="22"/>
          <w:lang w:val="ja-JP"/>
        </w:rPr>
      </w:pPr>
      <w:r>
        <w:rPr>
          <w:rFonts w:ascii="Arial Unicode MS" w:eastAsia="Arial Unicode MS" w:hAnsi="Arial Unicode MS" w:cs="Arial Unicode MS" w:hint="eastAsia"/>
          <w:sz w:val="22"/>
          <w:szCs w:val="22"/>
          <w:lang w:val="ja-JP"/>
        </w:rPr>
        <w:t>お客様各位</w:t>
      </w:r>
    </w:p>
    <w:p w14:paraId="066BD7C0" w14:textId="60C2A724" w:rsidR="00C312C2" w:rsidRDefault="007E0E02">
      <w:pPr>
        <w:spacing w:line="276" w:lineRule="auto"/>
        <w:jc w:val="left"/>
        <w:rPr>
          <w:rFonts w:ascii="Arial" w:eastAsia="Arial" w:hAnsi="Arial" w:cs="Arial"/>
          <w:sz w:val="26"/>
          <w:szCs w:val="26"/>
        </w:rPr>
      </w:pPr>
      <w:r>
        <w:rPr>
          <w:rFonts w:ascii="Arial" w:hAnsi="Arial"/>
          <w:sz w:val="26"/>
          <w:szCs w:val="26"/>
        </w:rPr>
        <w:t>Dear valued guests,</w:t>
      </w:r>
    </w:p>
    <w:p w14:paraId="7240A78E" w14:textId="77777777" w:rsidR="00C312C2" w:rsidRDefault="00C312C2">
      <w:pPr>
        <w:spacing w:line="276" w:lineRule="auto"/>
        <w:jc w:val="left"/>
        <w:rPr>
          <w:rFonts w:ascii="Arial" w:eastAsia="Arial" w:hAnsi="Arial" w:cs="Arial"/>
          <w:sz w:val="26"/>
          <w:szCs w:val="26"/>
        </w:rPr>
      </w:pPr>
    </w:p>
    <w:p w14:paraId="3568E561" w14:textId="77777777" w:rsidR="00C312C2" w:rsidRDefault="007E0E02">
      <w:pPr>
        <w:spacing w:line="276" w:lineRule="auto"/>
        <w:jc w:val="left"/>
        <w:rPr>
          <w:rFonts w:ascii="Arial" w:eastAsia="Arial" w:hAnsi="Arial" w:cs="Arial"/>
          <w:sz w:val="26"/>
          <w:szCs w:val="26"/>
          <w:lang w:val="ja-JP"/>
        </w:rPr>
      </w:pPr>
      <w:r>
        <w:rPr>
          <w:rFonts w:ascii="Arial Unicode MS" w:eastAsia="Arial Unicode MS" w:hAnsi="Arial Unicode MS" w:cs="Arial Unicode MS" w:hint="eastAsia"/>
          <w:sz w:val="22"/>
          <w:szCs w:val="22"/>
          <w:lang w:val="ja-JP"/>
        </w:rPr>
        <w:t>当館では、お客様と従業員の健康と安全を第一に考え、その確保に鋭意務めております。</w:t>
      </w:r>
    </w:p>
    <w:p w14:paraId="14347835" w14:textId="19641A99" w:rsidR="00C312C2" w:rsidRDefault="007E0E02">
      <w:pPr>
        <w:spacing w:line="276" w:lineRule="auto"/>
        <w:jc w:val="left"/>
        <w:rPr>
          <w:rFonts w:ascii="Arial" w:eastAsia="Arial" w:hAnsi="Arial" w:cs="Arial"/>
          <w:sz w:val="26"/>
          <w:szCs w:val="26"/>
        </w:rPr>
      </w:pPr>
      <w:r>
        <w:rPr>
          <w:rFonts w:ascii="Arial" w:hAnsi="Arial"/>
          <w:sz w:val="26"/>
          <w:szCs w:val="26"/>
        </w:rPr>
        <w:t xml:space="preserve">The </w:t>
      </w:r>
      <w:r>
        <w:rPr>
          <w:rFonts w:ascii="Arial" w:hAnsi="Arial"/>
          <w:i/>
          <w:iCs/>
          <w:sz w:val="26"/>
          <w:szCs w:val="26"/>
        </w:rPr>
        <w:t>health and safety</w:t>
      </w:r>
      <w:r>
        <w:rPr>
          <w:rFonts w:ascii="Arial" w:hAnsi="Arial"/>
          <w:sz w:val="26"/>
          <w:szCs w:val="26"/>
        </w:rPr>
        <w:t xml:space="preserve"> of our guests and employees is paramount at our hotel, and we make every effort to ensure it.</w:t>
      </w:r>
    </w:p>
    <w:p w14:paraId="3BF4450C" w14:textId="77777777" w:rsidR="00C312C2" w:rsidRDefault="00C312C2">
      <w:pPr>
        <w:spacing w:line="276" w:lineRule="auto"/>
        <w:jc w:val="left"/>
        <w:rPr>
          <w:rFonts w:ascii="Arial" w:eastAsia="Arial" w:hAnsi="Arial" w:cs="Arial"/>
          <w:sz w:val="26"/>
          <w:szCs w:val="26"/>
        </w:rPr>
      </w:pPr>
    </w:p>
    <w:p w14:paraId="007B3491" w14:textId="3B8332E3" w:rsidR="00C312C2" w:rsidRPr="00E5509E" w:rsidRDefault="007E0E02">
      <w:pPr>
        <w:spacing w:line="276" w:lineRule="auto"/>
        <w:jc w:val="left"/>
        <w:rPr>
          <w:rFonts w:ascii="Arial Unicode MS" w:eastAsiaTheme="minorEastAsia" w:hAnsi="Arial Unicode MS" w:cs="Arial Unicode MS" w:hint="eastAsia"/>
          <w:sz w:val="22"/>
          <w:szCs w:val="22"/>
          <w:lang w:val="ja-JP"/>
        </w:rPr>
      </w:pPr>
      <w:r>
        <w:rPr>
          <w:rFonts w:ascii="Arial Unicode MS" w:eastAsia="Arial Unicode MS" w:hAnsi="Arial Unicode MS" w:cs="Arial Unicode MS" w:hint="eastAsia"/>
          <w:sz w:val="22"/>
          <w:szCs w:val="22"/>
          <w:lang w:val="ja-JP"/>
        </w:rPr>
        <w:t>お客様の快適なご滞在を確保しつつ</w:t>
      </w:r>
      <w:r w:rsidR="00E5509E">
        <w:rPr>
          <w:rFonts w:ascii="Arial Unicode MS" w:eastAsiaTheme="minorEastAsia" w:hAnsi="Arial Unicode MS" w:cs="Arial Unicode MS" w:hint="eastAsia"/>
          <w:sz w:val="22"/>
          <w:szCs w:val="22"/>
          <w:lang w:val="ja-JP"/>
        </w:rPr>
        <w:t>、</w:t>
      </w:r>
      <w:r>
        <w:rPr>
          <w:rFonts w:ascii="Arial Unicode MS" w:eastAsia="Arial Unicode MS" w:hAnsi="Arial Unicode MS" w:cs="Arial Unicode MS" w:hint="eastAsia"/>
          <w:sz w:val="22"/>
          <w:szCs w:val="22"/>
          <w:lang w:val="ja-JP"/>
        </w:rPr>
        <w:t>新型コロナウイルスの感染拡大を防止するため、下記の通り安全衛生面の強化を実施しております。</w:t>
      </w:r>
    </w:p>
    <w:p w14:paraId="119C49C3" w14:textId="7CCB0277" w:rsidR="00C312C2" w:rsidRDefault="007E0E02">
      <w:pPr>
        <w:spacing w:line="276" w:lineRule="auto"/>
        <w:jc w:val="left"/>
        <w:rPr>
          <w:rFonts w:ascii="Arial" w:eastAsia="Arial" w:hAnsi="Arial" w:cs="Arial"/>
          <w:sz w:val="26"/>
          <w:szCs w:val="26"/>
        </w:rPr>
      </w:pPr>
      <w:r>
        <w:rPr>
          <w:rFonts w:ascii="Arial" w:hAnsi="Arial"/>
          <w:sz w:val="26"/>
          <w:szCs w:val="26"/>
        </w:rPr>
        <w:t xml:space="preserve">We have implemented the following heightened </w:t>
      </w:r>
      <w:r>
        <w:rPr>
          <w:rFonts w:ascii="Arial" w:hAnsi="Arial"/>
          <w:i/>
          <w:iCs/>
          <w:sz w:val="26"/>
          <w:szCs w:val="26"/>
        </w:rPr>
        <w:t>safety and hygiene</w:t>
      </w:r>
      <w:r>
        <w:rPr>
          <w:rFonts w:ascii="Arial" w:hAnsi="Arial"/>
          <w:sz w:val="26"/>
          <w:szCs w:val="26"/>
        </w:rPr>
        <w:t xml:space="preserve"> to prevent the spread of COVID-19 while ensuring your optimum comfort.</w:t>
      </w:r>
    </w:p>
    <w:p w14:paraId="33C68254" w14:textId="77777777" w:rsidR="00C312C2" w:rsidRDefault="00C312C2">
      <w:pPr>
        <w:spacing w:line="276" w:lineRule="auto"/>
        <w:jc w:val="left"/>
        <w:rPr>
          <w:rFonts w:ascii="Arial" w:eastAsia="Arial" w:hAnsi="Arial" w:cs="Arial"/>
          <w:sz w:val="26"/>
          <w:szCs w:val="26"/>
        </w:rPr>
      </w:pPr>
    </w:p>
    <w:p w14:paraId="6182903E" w14:textId="4D5B41E7" w:rsidR="00C312C2" w:rsidRDefault="007E0E02">
      <w:pPr>
        <w:spacing w:line="276" w:lineRule="auto"/>
        <w:jc w:val="left"/>
        <w:rPr>
          <w:rFonts w:ascii="Arial" w:eastAsia="Arial" w:hAnsi="Arial" w:cs="Arial"/>
          <w:sz w:val="22"/>
          <w:szCs w:val="22"/>
          <w:lang w:val="ja-JP"/>
        </w:rPr>
      </w:pPr>
      <w:r>
        <w:rPr>
          <w:rFonts w:ascii="Arial Unicode MS" w:eastAsia="Arial Unicode MS" w:hAnsi="Arial Unicode MS" w:cs="Arial Unicode MS" w:hint="eastAsia"/>
          <w:sz w:val="22"/>
          <w:szCs w:val="22"/>
          <w:lang w:val="ja-JP"/>
        </w:rPr>
        <w:t>お客様にはご迷惑をおかけいたしますが、</w:t>
      </w:r>
      <w:r w:rsidR="006F0EA6">
        <w:rPr>
          <w:rFonts w:ascii="Arial Unicode MS" w:eastAsiaTheme="minorEastAsia" w:hAnsi="Arial Unicode MS" w:cs="Arial Unicode MS" w:hint="eastAsia"/>
          <w:sz w:val="22"/>
          <w:szCs w:val="22"/>
          <w:lang w:val="ja-JP"/>
        </w:rPr>
        <w:t>すべての人々にとって困難な状況下、</w:t>
      </w:r>
      <w:r>
        <w:rPr>
          <w:rFonts w:ascii="Arial Unicode MS" w:eastAsia="Arial Unicode MS" w:hAnsi="Arial Unicode MS" w:cs="Arial Unicode MS" w:hint="eastAsia"/>
          <w:sz w:val="22"/>
          <w:szCs w:val="22"/>
          <w:lang w:val="ja-JP"/>
        </w:rPr>
        <w:t>何卒ご理解とご協力を賜りますようお願い申し上げます。</w:t>
      </w:r>
    </w:p>
    <w:p w14:paraId="68E473CC" w14:textId="31463D03" w:rsidR="00C312C2" w:rsidRDefault="007E0E02">
      <w:pPr>
        <w:spacing w:line="276" w:lineRule="auto"/>
        <w:jc w:val="left"/>
        <w:rPr>
          <w:rFonts w:ascii="Arial" w:eastAsia="Arial" w:hAnsi="Arial" w:cs="Arial"/>
          <w:sz w:val="26"/>
          <w:szCs w:val="26"/>
        </w:rPr>
      </w:pPr>
      <w:r>
        <w:rPr>
          <w:rFonts w:ascii="Arial" w:hAnsi="Arial"/>
          <w:sz w:val="26"/>
          <w:szCs w:val="26"/>
        </w:rPr>
        <w:t>We apologize for any inconvenience these new protocols may cause and kindly ask for</w:t>
      </w:r>
      <w:r w:rsidR="006F0EA6">
        <w:rPr>
          <w:rFonts w:ascii="Arial" w:hAnsi="Arial"/>
          <w:sz w:val="26"/>
          <w:szCs w:val="26"/>
        </w:rPr>
        <w:t xml:space="preserve"> your</w:t>
      </w:r>
      <w:r>
        <w:rPr>
          <w:rFonts w:ascii="Arial" w:hAnsi="Arial"/>
          <w:sz w:val="26"/>
          <w:szCs w:val="26"/>
        </w:rPr>
        <w:t xml:space="preserve"> understanding and cooperation during these </w:t>
      </w:r>
      <w:r w:rsidR="006F0EA6">
        <w:rPr>
          <w:rFonts w:ascii="Arial" w:hAnsi="Arial"/>
          <w:sz w:val="26"/>
          <w:szCs w:val="26"/>
        </w:rPr>
        <w:t>difficult</w:t>
      </w:r>
      <w:r>
        <w:rPr>
          <w:rFonts w:ascii="Arial" w:hAnsi="Arial"/>
          <w:sz w:val="26"/>
          <w:szCs w:val="26"/>
        </w:rPr>
        <w:t xml:space="preserve"> times for all of us.</w:t>
      </w:r>
    </w:p>
    <w:p w14:paraId="42DB889F" w14:textId="77777777" w:rsidR="00AE1137" w:rsidRPr="00AE1137" w:rsidRDefault="00AE1137">
      <w:pPr>
        <w:spacing w:line="276" w:lineRule="auto"/>
        <w:jc w:val="left"/>
        <w:rPr>
          <w:rFonts w:ascii="Arial" w:eastAsiaTheme="minorEastAsia" w:hAnsi="Arial" w:cs="Arial"/>
          <w:sz w:val="26"/>
          <w:szCs w:val="26"/>
        </w:rPr>
      </w:pPr>
    </w:p>
    <w:p w14:paraId="426E08C7" w14:textId="77777777" w:rsidR="00C312C2" w:rsidRPr="00AE1137" w:rsidRDefault="007E0E02">
      <w:pPr>
        <w:spacing w:line="276" w:lineRule="auto"/>
        <w:jc w:val="left"/>
        <w:rPr>
          <w:rFonts w:ascii="Arial" w:eastAsia="Arial" w:hAnsi="Arial" w:cs="Arial"/>
          <w:b/>
          <w:bCs/>
          <w:sz w:val="24"/>
          <w:szCs w:val="24"/>
          <w:u w:val="single"/>
          <w:shd w:val="clear" w:color="auto" w:fill="FFFFFF"/>
          <w:lang w:val="ja-JP"/>
        </w:rPr>
      </w:pPr>
      <w:r w:rsidRPr="00AE1137">
        <w:rPr>
          <w:rFonts w:ascii="Arial Unicode MS" w:eastAsia="Arial Unicode MS" w:hAnsi="Arial Unicode MS" w:cs="Arial Unicode MS" w:hint="eastAsia"/>
          <w:b/>
          <w:bCs/>
          <w:sz w:val="24"/>
          <w:szCs w:val="24"/>
          <w:u w:val="single"/>
          <w:shd w:val="clear" w:color="auto" w:fill="FFFFFF"/>
          <w:lang w:val="ja-JP"/>
        </w:rPr>
        <w:t>当館の取り組み</w:t>
      </w:r>
    </w:p>
    <w:p w14:paraId="12539AF4" w14:textId="77777777" w:rsidR="00C312C2" w:rsidRDefault="007E0E02">
      <w:pPr>
        <w:spacing w:line="276" w:lineRule="auto"/>
        <w:jc w:val="left"/>
        <w:rPr>
          <w:rFonts w:ascii="Arial" w:eastAsia="Arial" w:hAnsi="Arial" w:cs="Arial"/>
          <w:b/>
          <w:bCs/>
          <w:sz w:val="26"/>
          <w:szCs w:val="26"/>
          <w:u w:val="single"/>
        </w:rPr>
      </w:pPr>
      <w:r>
        <w:rPr>
          <w:rFonts w:ascii="Arial" w:hAnsi="Arial"/>
          <w:b/>
          <w:bCs/>
          <w:sz w:val="26"/>
          <w:szCs w:val="26"/>
          <w:u w:val="single"/>
        </w:rPr>
        <w:t>Measures implemented by our hotel</w:t>
      </w:r>
    </w:p>
    <w:bookmarkEnd w:id="0"/>
    <w:p w14:paraId="2C6C4242" w14:textId="77777777" w:rsidR="00C312C2" w:rsidRDefault="00C312C2">
      <w:pPr>
        <w:spacing w:line="276" w:lineRule="auto"/>
        <w:jc w:val="left"/>
        <w:rPr>
          <w:rFonts w:ascii="Arial" w:eastAsia="Arial" w:hAnsi="Arial" w:cs="Arial"/>
          <w:sz w:val="26"/>
          <w:szCs w:val="26"/>
        </w:rPr>
      </w:pPr>
    </w:p>
    <w:p w14:paraId="5036999E" w14:textId="77777777" w:rsidR="00C312C2" w:rsidRDefault="007E0E02">
      <w:pPr>
        <w:pStyle w:val="a4"/>
        <w:numPr>
          <w:ilvl w:val="0"/>
          <w:numId w:val="2"/>
        </w:numPr>
        <w:spacing w:line="276" w:lineRule="auto"/>
        <w:jc w:val="left"/>
        <w:rPr>
          <w:rFonts w:ascii="Arial" w:eastAsia="Arial" w:hAnsi="Arial" w:cs="Arial"/>
          <w:sz w:val="22"/>
          <w:szCs w:val="22"/>
          <w:lang w:val="ja-JP"/>
        </w:rPr>
      </w:pPr>
      <w:bookmarkStart w:id="1" w:name="_Hlk61443879"/>
      <w:r>
        <w:rPr>
          <w:rFonts w:ascii="Arial Unicode MS" w:eastAsia="Arial Unicode MS" w:hAnsi="Arial Unicode MS" w:cs="Arial Unicode MS" w:hint="eastAsia"/>
          <w:sz w:val="22"/>
          <w:szCs w:val="22"/>
          <w:shd w:val="clear" w:color="auto" w:fill="FFFFFF"/>
          <w:lang w:val="ja-JP"/>
        </w:rPr>
        <w:t>すべての従業員がマスクを着用します。また、一部の従業員は、フェイスガード、</w:t>
      </w:r>
      <w:r>
        <w:rPr>
          <w:rFonts w:ascii="Arial" w:hAnsi="Arial"/>
          <w:sz w:val="22"/>
          <w:szCs w:val="22"/>
          <w:shd w:val="clear" w:color="auto" w:fill="FFFFFF"/>
          <w:lang w:val="ja-JP"/>
        </w:rPr>
        <w:t xml:space="preserve"> </w:t>
      </w:r>
      <w:r>
        <w:rPr>
          <w:rFonts w:ascii="Arial Unicode MS" w:eastAsia="Arial Unicode MS" w:hAnsi="Arial Unicode MS" w:cs="Arial Unicode MS" w:hint="eastAsia"/>
          <w:sz w:val="22"/>
          <w:szCs w:val="22"/>
          <w:shd w:val="clear" w:color="auto" w:fill="FFFFFF"/>
          <w:lang w:val="ja-JP"/>
        </w:rPr>
        <w:t xml:space="preserve">保護メガネ、衛生手袋を着用する場合もあります。　</w:t>
      </w:r>
    </w:p>
    <w:p w14:paraId="59B032B7" w14:textId="358F1B1D" w:rsidR="00C312C2" w:rsidRDefault="007E0E02">
      <w:pPr>
        <w:pStyle w:val="a4"/>
        <w:numPr>
          <w:ilvl w:val="0"/>
          <w:numId w:val="3"/>
        </w:numPr>
        <w:spacing w:line="276" w:lineRule="auto"/>
        <w:jc w:val="left"/>
        <w:rPr>
          <w:rFonts w:ascii="Arial" w:hAnsi="Arial"/>
          <w:b/>
          <w:bCs/>
          <w:sz w:val="26"/>
          <w:szCs w:val="26"/>
        </w:rPr>
      </w:pPr>
      <w:r>
        <w:rPr>
          <w:rFonts w:ascii="Arial" w:hAnsi="Arial"/>
          <w:sz w:val="26"/>
          <w:szCs w:val="26"/>
        </w:rPr>
        <w:t>All employees wear masks when serving guests. Some employees may also wear face guards, protective glasse</w:t>
      </w:r>
      <w:r w:rsidR="006F0EA6">
        <w:rPr>
          <w:rFonts w:ascii="Arial" w:hAnsi="Arial"/>
          <w:sz w:val="26"/>
          <w:szCs w:val="26"/>
        </w:rPr>
        <w:t>s,</w:t>
      </w:r>
      <w:r>
        <w:rPr>
          <w:rFonts w:ascii="Arial" w:hAnsi="Arial"/>
          <w:sz w:val="26"/>
          <w:szCs w:val="26"/>
        </w:rPr>
        <w:t xml:space="preserve"> or sanitary gloves. </w:t>
      </w:r>
    </w:p>
    <w:p w14:paraId="57967B08" w14:textId="77777777" w:rsidR="00C312C2" w:rsidRDefault="00C312C2">
      <w:pPr>
        <w:spacing w:line="276" w:lineRule="auto"/>
        <w:jc w:val="left"/>
        <w:rPr>
          <w:rFonts w:ascii="Arial" w:eastAsia="Arial" w:hAnsi="Arial" w:cs="Arial"/>
          <w:b/>
          <w:bCs/>
          <w:sz w:val="26"/>
          <w:szCs w:val="26"/>
        </w:rPr>
      </w:pPr>
    </w:p>
    <w:p w14:paraId="2C626D9F" w14:textId="77777777" w:rsidR="00C312C2" w:rsidRDefault="007E0E02">
      <w:pPr>
        <w:pStyle w:val="a4"/>
        <w:numPr>
          <w:ilvl w:val="0"/>
          <w:numId w:val="2"/>
        </w:numPr>
        <w:spacing w:line="276" w:lineRule="auto"/>
        <w:jc w:val="left"/>
        <w:rPr>
          <w:rFonts w:eastAsia="Arial"/>
          <w:sz w:val="22"/>
          <w:szCs w:val="22"/>
          <w:lang w:val="ja-JP"/>
        </w:rPr>
      </w:pPr>
      <w:r>
        <w:rPr>
          <w:rFonts w:eastAsia="Arial" w:hint="eastAsia"/>
          <w:sz w:val="22"/>
          <w:szCs w:val="22"/>
          <w:shd w:val="clear" w:color="auto" w:fill="FFFFFF"/>
          <w:lang w:val="ja-JP"/>
        </w:rPr>
        <w:t>フロントやレジでは、飛沫防止対策を実施しています。</w:t>
      </w:r>
      <w:bookmarkEnd w:id="1"/>
    </w:p>
    <w:p w14:paraId="57144A32" w14:textId="07B6B8E6" w:rsidR="00C312C2" w:rsidRDefault="007E0E02">
      <w:pPr>
        <w:pStyle w:val="a4"/>
        <w:numPr>
          <w:ilvl w:val="0"/>
          <w:numId w:val="3"/>
        </w:numPr>
        <w:spacing w:line="276" w:lineRule="auto"/>
        <w:jc w:val="left"/>
        <w:rPr>
          <w:rFonts w:ascii="Arial" w:hAnsi="Arial"/>
          <w:sz w:val="26"/>
          <w:szCs w:val="26"/>
        </w:rPr>
      </w:pPr>
      <w:r>
        <w:rPr>
          <w:rFonts w:ascii="Arial" w:hAnsi="Arial"/>
          <w:sz w:val="26"/>
          <w:szCs w:val="26"/>
        </w:rPr>
        <w:t>Measures to prevent spillages at the front desk and cashiers have been implemented.</w:t>
      </w:r>
    </w:p>
    <w:p w14:paraId="406F4D69" w14:textId="77777777" w:rsidR="00C312C2" w:rsidRDefault="00C312C2">
      <w:pPr>
        <w:spacing w:line="276" w:lineRule="auto"/>
        <w:jc w:val="left"/>
        <w:rPr>
          <w:rFonts w:ascii="Arial" w:eastAsia="Arial" w:hAnsi="Arial" w:cs="Arial"/>
          <w:sz w:val="26"/>
          <w:szCs w:val="26"/>
        </w:rPr>
      </w:pPr>
    </w:p>
    <w:p w14:paraId="08F9888B" w14:textId="77777777" w:rsidR="00C312C2" w:rsidRPr="00FD7817" w:rsidRDefault="007E0E02">
      <w:pPr>
        <w:pStyle w:val="a4"/>
        <w:numPr>
          <w:ilvl w:val="0"/>
          <w:numId w:val="2"/>
        </w:numPr>
        <w:spacing w:line="276" w:lineRule="auto"/>
        <w:jc w:val="left"/>
        <w:rPr>
          <w:rFonts w:eastAsia="Arial"/>
          <w:sz w:val="22"/>
          <w:szCs w:val="22"/>
          <w:lang w:val="ja-JP"/>
        </w:rPr>
      </w:pPr>
      <w:r w:rsidRPr="00FD7817">
        <w:rPr>
          <w:rFonts w:ascii="Arial Unicode MS" w:eastAsia="Arial Unicode MS" w:hAnsi="Arial Unicode MS" w:cs="Arial Unicode MS" w:hint="eastAsia"/>
          <w:sz w:val="22"/>
          <w:szCs w:val="22"/>
          <w:shd w:val="clear" w:color="auto" w:fill="FFFFFF"/>
          <w:lang w:val="ja-JP"/>
        </w:rPr>
        <w:t>お会計の際には可能な限り電子決済をお願いしております。また、現金、クレジットカード等の受け渡しは、キャッシュトレイを使用しています。</w:t>
      </w:r>
    </w:p>
    <w:p w14:paraId="67F7F657" w14:textId="3A370165" w:rsidR="00C312C2" w:rsidRPr="00FD7817" w:rsidRDefault="007E0E02">
      <w:pPr>
        <w:pStyle w:val="a4"/>
        <w:numPr>
          <w:ilvl w:val="0"/>
          <w:numId w:val="3"/>
        </w:numPr>
        <w:spacing w:line="276" w:lineRule="auto"/>
        <w:jc w:val="left"/>
        <w:rPr>
          <w:rFonts w:ascii="Arial" w:hAnsi="Arial"/>
          <w:sz w:val="26"/>
          <w:szCs w:val="26"/>
        </w:rPr>
      </w:pPr>
      <w:r w:rsidRPr="00FD7817">
        <w:rPr>
          <w:rFonts w:ascii="Arial" w:hAnsi="Arial"/>
          <w:sz w:val="26"/>
          <w:szCs w:val="26"/>
        </w:rPr>
        <w:t>Whenever possible, we ask for electronic payment. In addition, cash trays are used to accept cash and credit cards.</w:t>
      </w:r>
    </w:p>
    <w:p w14:paraId="2EB24A23" w14:textId="77777777" w:rsidR="00C312C2" w:rsidRDefault="00C312C2">
      <w:pPr>
        <w:spacing w:line="276" w:lineRule="auto"/>
        <w:jc w:val="left"/>
        <w:rPr>
          <w:rFonts w:ascii="Arial" w:eastAsia="Arial" w:hAnsi="Arial" w:cs="Arial"/>
          <w:sz w:val="26"/>
          <w:szCs w:val="26"/>
        </w:rPr>
      </w:pPr>
    </w:p>
    <w:p w14:paraId="08D2F516" w14:textId="77777777" w:rsidR="00C312C2" w:rsidRDefault="007E0E02">
      <w:pPr>
        <w:pStyle w:val="a4"/>
        <w:numPr>
          <w:ilvl w:val="0"/>
          <w:numId w:val="4"/>
        </w:numPr>
        <w:spacing w:line="276" w:lineRule="auto"/>
        <w:jc w:val="left"/>
        <w:rPr>
          <w:rFonts w:eastAsia="Arial"/>
          <w:sz w:val="22"/>
          <w:szCs w:val="22"/>
          <w:lang w:val="ja-JP"/>
        </w:rPr>
      </w:pPr>
      <w:r>
        <w:rPr>
          <w:rFonts w:ascii="Arial Unicode MS" w:eastAsia="Arial Unicode MS" w:hAnsi="Arial Unicode MS" w:cs="Arial Unicode MS" w:hint="eastAsia"/>
          <w:sz w:val="22"/>
          <w:szCs w:val="22"/>
          <w:shd w:val="clear" w:color="auto" w:fill="FFFFFF"/>
          <w:lang w:val="ja-JP"/>
        </w:rPr>
        <w:t>定期的な換気を実施しています。</w:t>
      </w:r>
    </w:p>
    <w:p w14:paraId="201114B3" w14:textId="07DFFD6A" w:rsidR="00C312C2" w:rsidRDefault="007E0E02">
      <w:pPr>
        <w:pStyle w:val="a4"/>
        <w:numPr>
          <w:ilvl w:val="0"/>
          <w:numId w:val="3"/>
        </w:numPr>
        <w:spacing w:line="276" w:lineRule="auto"/>
        <w:jc w:val="left"/>
        <w:rPr>
          <w:rFonts w:ascii="Arial" w:hAnsi="Arial"/>
          <w:sz w:val="26"/>
          <w:szCs w:val="26"/>
        </w:rPr>
      </w:pPr>
      <w:r>
        <w:rPr>
          <w:rFonts w:ascii="Arial" w:hAnsi="Arial"/>
          <w:sz w:val="26"/>
          <w:szCs w:val="26"/>
        </w:rPr>
        <w:t>Regular ventilation has been implemented.</w:t>
      </w:r>
    </w:p>
    <w:p w14:paraId="4A53EA59" w14:textId="77777777" w:rsidR="00C312C2" w:rsidRDefault="00C312C2">
      <w:pPr>
        <w:spacing w:line="276" w:lineRule="auto"/>
        <w:jc w:val="left"/>
        <w:rPr>
          <w:rFonts w:ascii="Arial" w:eastAsia="Arial" w:hAnsi="Arial" w:cs="Arial"/>
          <w:sz w:val="26"/>
          <w:szCs w:val="26"/>
        </w:rPr>
      </w:pPr>
    </w:p>
    <w:p w14:paraId="10523193" w14:textId="77777777" w:rsidR="00C312C2" w:rsidRPr="00FD7817" w:rsidRDefault="007E0E02">
      <w:pPr>
        <w:pStyle w:val="a4"/>
        <w:numPr>
          <w:ilvl w:val="0"/>
          <w:numId w:val="2"/>
        </w:numPr>
        <w:spacing w:line="276" w:lineRule="auto"/>
        <w:jc w:val="left"/>
        <w:rPr>
          <w:rFonts w:eastAsia="Arial"/>
          <w:sz w:val="22"/>
          <w:szCs w:val="22"/>
          <w:lang w:val="ja-JP"/>
        </w:rPr>
      </w:pPr>
      <w:r>
        <w:rPr>
          <w:rFonts w:ascii="Arial Unicode MS" w:eastAsia="Arial Unicode MS" w:hAnsi="Arial Unicode MS" w:cs="Arial Unicode MS" w:hint="eastAsia"/>
          <w:sz w:val="22"/>
          <w:szCs w:val="22"/>
          <w:shd w:val="clear" w:color="auto" w:fill="FFFFFF"/>
          <w:lang w:val="ja-JP"/>
        </w:rPr>
        <w:t>全館の清掃・消毒を強化し、パブリックスペースにあ</w:t>
      </w:r>
      <w:r w:rsidRPr="00FD7817">
        <w:rPr>
          <w:rFonts w:ascii="Arial Unicode MS" w:eastAsia="Arial Unicode MS" w:hAnsi="Arial Unicode MS" w:cs="Arial Unicode MS" w:hint="eastAsia"/>
          <w:sz w:val="22"/>
          <w:szCs w:val="22"/>
          <w:shd w:val="clear" w:color="auto" w:fill="FFFFFF"/>
          <w:lang w:val="ja-JP"/>
        </w:rPr>
        <w:t>るエレベーター、トイレ、その他、当館を利用される方が手指で触れる箇所のアルコール消毒を、</w:t>
      </w:r>
      <w:r w:rsidRPr="00FD7817">
        <w:rPr>
          <w:rFonts w:ascii="Arial" w:hAnsi="Arial"/>
          <w:sz w:val="22"/>
          <w:szCs w:val="22"/>
        </w:rPr>
        <w:t>1</w:t>
      </w:r>
      <w:r w:rsidRPr="00FD7817">
        <w:rPr>
          <w:rFonts w:ascii="Arial Unicode MS" w:eastAsia="Arial Unicode MS" w:hAnsi="Arial Unicode MS" w:cs="Arial Unicode MS" w:hint="eastAsia"/>
          <w:sz w:val="22"/>
          <w:szCs w:val="22"/>
          <w:lang w:val="ja-JP"/>
        </w:rPr>
        <w:t>日数回</w:t>
      </w:r>
      <w:r w:rsidRPr="00FD7817">
        <w:rPr>
          <w:rFonts w:ascii="Arial Unicode MS" w:eastAsia="Arial Unicode MS" w:hAnsi="Arial Unicode MS" w:cs="Arial Unicode MS" w:hint="eastAsia"/>
          <w:sz w:val="22"/>
          <w:szCs w:val="22"/>
          <w:shd w:val="clear" w:color="auto" w:fill="FFFFFF"/>
          <w:lang w:val="ja-JP"/>
        </w:rPr>
        <w:t>実施しています。</w:t>
      </w:r>
    </w:p>
    <w:p w14:paraId="3C4494B1" w14:textId="767223F9" w:rsidR="00C312C2" w:rsidRPr="00FD7817" w:rsidRDefault="007E0E02">
      <w:pPr>
        <w:widowControl/>
        <w:numPr>
          <w:ilvl w:val="0"/>
          <w:numId w:val="3"/>
        </w:numPr>
        <w:shd w:val="clear" w:color="auto" w:fill="FFFFFF"/>
        <w:jc w:val="left"/>
        <w:rPr>
          <w:rFonts w:ascii="Arial" w:hAnsi="Arial"/>
          <w:sz w:val="26"/>
          <w:szCs w:val="26"/>
        </w:rPr>
      </w:pPr>
      <w:r w:rsidRPr="00FD7817">
        <w:rPr>
          <w:rFonts w:ascii="Arial" w:hAnsi="Arial"/>
          <w:kern w:val="0"/>
          <w:sz w:val="26"/>
          <w:szCs w:val="26"/>
        </w:rPr>
        <w:t>Enhanced sanitization and cleaning procedures are in place throughout the hotel. Alcohol disinfection of elevator touchpoints, restrooms and other public spaces takes place numerous times a day.</w:t>
      </w:r>
    </w:p>
    <w:p w14:paraId="13DAF83A" w14:textId="77777777" w:rsidR="007B3EB8" w:rsidRPr="00FD7817" w:rsidRDefault="007B3EB8" w:rsidP="007B3EB8">
      <w:pPr>
        <w:widowControl/>
        <w:shd w:val="clear" w:color="auto" w:fill="FFFFFF"/>
        <w:ind w:left="420"/>
        <w:jc w:val="left"/>
        <w:rPr>
          <w:rFonts w:ascii="Arial" w:hAnsi="Arial"/>
          <w:sz w:val="26"/>
          <w:szCs w:val="26"/>
        </w:rPr>
      </w:pPr>
    </w:p>
    <w:p w14:paraId="2E091E4C" w14:textId="77777777" w:rsidR="00C312C2" w:rsidRPr="00FD7817" w:rsidRDefault="00C312C2">
      <w:pPr>
        <w:widowControl/>
        <w:shd w:val="clear" w:color="auto" w:fill="FFFFFF"/>
        <w:spacing w:line="60" w:lineRule="auto"/>
        <w:jc w:val="left"/>
        <w:rPr>
          <w:rFonts w:ascii="Arial" w:eastAsia="Arial" w:hAnsi="Arial" w:cs="Arial"/>
          <w:kern w:val="0"/>
          <w:sz w:val="26"/>
          <w:szCs w:val="26"/>
        </w:rPr>
      </w:pPr>
    </w:p>
    <w:p w14:paraId="2EDC14D7" w14:textId="77777777" w:rsidR="00C312C2" w:rsidRPr="00FD7817" w:rsidRDefault="007E0E02">
      <w:pPr>
        <w:pStyle w:val="a4"/>
        <w:numPr>
          <w:ilvl w:val="0"/>
          <w:numId w:val="2"/>
        </w:numPr>
        <w:spacing w:line="276" w:lineRule="auto"/>
        <w:ind w:right="139"/>
        <w:jc w:val="left"/>
        <w:rPr>
          <w:rFonts w:eastAsia="Arial"/>
          <w:sz w:val="22"/>
          <w:szCs w:val="22"/>
          <w:lang w:val="ja-JP"/>
        </w:rPr>
      </w:pPr>
      <w:r w:rsidRPr="00FD7817">
        <w:rPr>
          <w:rFonts w:ascii="Arial Unicode MS" w:eastAsia="Arial Unicode MS" w:hAnsi="Arial Unicode MS" w:cs="Arial Unicode MS" w:hint="eastAsia"/>
          <w:sz w:val="22"/>
          <w:szCs w:val="22"/>
          <w:lang w:val="ja-JP"/>
        </w:rPr>
        <w:t>すべての営業施設（レストラン、売店等）に、お客様用の手指消毒液を設置しています。</w:t>
      </w:r>
    </w:p>
    <w:p w14:paraId="4C183DAB" w14:textId="77777777" w:rsidR="00C312C2" w:rsidRPr="00FD7817" w:rsidRDefault="007E0E02">
      <w:pPr>
        <w:pStyle w:val="a4"/>
        <w:numPr>
          <w:ilvl w:val="0"/>
          <w:numId w:val="5"/>
        </w:numPr>
        <w:spacing w:line="276" w:lineRule="auto"/>
        <w:jc w:val="left"/>
        <w:rPr>
          <w:rFonts w:ascii="Arial" w:hAnsi="Arial"/>
          <w:sz w:val="26"/>
          <w:szCs w:val="26"/>
        </w:rPr>
      </w:pPr>
      <w:r w:rsidRPr="00FD7817">
        <w:rPr>
          <w:rFonts w:ascii="Arial" w:hAnsi="Arial"/>
          <w:sz w:val="26"/>
          <w:szCs w:val="26"/>
        </w:rPr>
        <w:t>All operating facilities (restaurants, shops, etc.) are equipped with hand sanitizers for guests.</w:t>
      </w:r>
    </w:p>
    <w:p w14:paraId="5902A07C" w14:textId="77777777" w:rsidR="00C312C2" w:rsidRDefault="00C312C2">
      <w:pPr>
        <w:pStyle w:val="a4"/>
        <w:tabs>
          <w:tab w:val="left" w:pos="3969"/>
        </w:tabs>
        <w:spacing w:line="276" w:lineRule="auto"/>
        <w:ind w:left="420"/>
        <w:jc w:val="left"/>
        <w:rPr>
          <w:rFonts w:ascii="Arial" w:eastAsia="Arial" w:hAnsi="Arial" w:cs="Arial"/>
          <w:sz w:val="26"/>
          <w:szCs w:val="26"/>
        </w:rPr>
      </w:pPr>
    </w:p>
    <w:p w14:paraId="54D3AD4E" w14:textId="77777777" w:rsidR="00C312C2" w:rsidRDefault="007E0E02">
      <w:pPr>
        <w:pStyle w:val="a4"/>
        <w:numPr>
          <w:ilvl w:val="0"/>
          <w:numId w:val="6"/>
        </w:numPr>
        <w:spacing w:line="276" w:lineRule="auto"/>
        <w:jc w:val="left"/>
        <w:rPr>
          <w:rFonts w:eastAsia="Arial"/>
          <w:sz w:val="22"/>
          <w:szCs w:val="22"/>
          <w:lang w:val="ja-JP"/>
        </w:rPr>
      </w:pPr>
      <w:r>
        <w:rPr>
          <w:rFonts w:ascii="Arial Unicode MS" w:eastAsia="Arial Unicode MS" w:hAnsi="Arial Unicode MS" w:cs="Arial Unicode MS" w:hint="eastAsia"/>
          <w:sz w:val="22"/>
          <w:szCs w:val="22"/>
          <w:shd w:val="clear" w:color="auto" w:fill="FFFFFF"/>
          <w:lang w:val="ja-JP"/>
        </w:rPr>
        <w:t>ソファやテーブル等は、ソーシャルディスタンスが保てるレイアウトにしてあります。</w:t>
      </w:r>
    </w:p>
    <w:p w14:paraId="57AC77A1" w14:textId="2921EE36" w:rsidR="00C312C2" w:rsidRDefault="007E0E02">
      <w:pPr>
        <w:pStyle w:val="a4"/>
        <w:numPr>
          <w:ilvl w:val="0"/>
          <w:numId w:val="5"/>
        </w:numPr>
        <w:spacing w:line="276" w:lineRule="auto"/>
        <w:jc w:val="left"/>
        <w:rPr>
          <w:rFonts w:ascii="Arial" w:hAnsi="Arial"/>
          <w:sz w:val="26"/>
          <w:szCs w:val="26"/>
        </w:rPr>
      </w:pPr>
      <w:r>
        <w:rPr>
          <w:rFonts w:ascii="Arial" w:hAnsi="Arial"/>
          <w:sz w:val="26"/>
          <w:szCs w:val="26"/>
        </w:rPr>
        <w:t>Couches, tables, etc., have been laid out to maintain social distancing.</w:t>
      </w:r>
    </w:p>
    <w:p w14:paraId="0E7643B8" w14:textId="77777777" w:rsidR="00C312C2" w:rsidRDefault="00C312C2">
      <w:pPr>
        <w:tabs>
          <w:tab w:val="left" w:pos="3969"/>
        </w:tabs>
        <w:spacing w:line="276" w:lineRule="auto"/>
        <w:jc w:val="left"/>
        <w:rPr>
          <w:rFonts w:ascii="Arial" w:eastAsia="Arial" w:hAnsi="Arial" w:cs="Arial"/>
          <w:sz w:val="26"/>
          <w:szCs w:val="26"/>
        </w:rPr>
      </w:pPr>
    </w:p>
    <w:p w14:paraId="6A10905B" w14:textId="77777777" w:rsidR="00C312C2" w:rsidRPr="00FD7817" w:rsidRDefault="007E0E02">
      <w:pPr>
        <w:pStyle w:val="a4"/>
        <w:numPr>
          <w:ilvl w:val="0"/>
          <w:numId w:val="2"/>
        </w:numPr>
        <w:spacing w:line="276" w:lineRule="auto"/>
        <w:jc w:val="left"/>
        <w:rPr>
          <w:rFonts w:eastAsia="Arial"/>
          <w:sz w:val="22"/>
          <w:szCs w:val="22"/>
          <w:lang w:val="ja-JP"/>
        </w:rPr>
      </w:pPr>
      <w:r w:rsidRPr="00FD7817">
        <w:rPr>
          <w:rFonts w:ascii="Arial Unicode MS" w:eastAsia="Arial Unicode MS" w:hAnsi="Arial Unicode MS" w:cs="Arial Unicode MS" w:hint="eastAsia"/>
          <w:sz w:val="22"/>
          <w:szCs w:val="22"/>
          <w:lang w:val="ja-JP"/>
        </w:rPr>
        <w:t>エレベーターはご利用人数を制限させていただく場合がございます。</w:t>
      </w:r>
    </w:p>
    <w:p w14:paraId="187EDAD6" w14:textId="77777777" w:rsidR="00C312C2" w:rsidRPr="00FD7817" w:rsidRDefault="007E0E02">
      <w:pPr>
        <w:pStyle w:val="a4"/>
        <w:numPr>
          <w:ilvl w:val="0"/>
          <w:numId w:val="5"/>
        </w:numPr>
        <w:spacing w:line="276" w:lineRule="auto"/>
        <w:jc w:val="left"/>
        <w:rPr>
          <w:rFonts w:ascii="Arial" w:hAnsi="Arial"/>
          <w:sz w:val="26"/>
          <w:szCs w:val="26"/>
        </w:rPr>
      </w:pPr>
      <w:r w:rsidRPr="00FD7817">
        <w:rPr>
          <w:rFonts w:ascii="Arial" w:hAnsi="Arial"/>
          <w:sz w:val="26"/>
          <w:szCs w:val="26"/>
        </w:rPr>
        <w:t>Elevators may be restricted to a certain number of users.</w:t>
      </w:r>
    </w:p>
    <w:p w14:paraId="559E0D2C" w14:textId="77777777" w:rsidR="00C312C2" w:rsidRPr="00FD7817" w:rsidRDefault="00C312C2">
      <w:pPr>
        <w:tabs>
          <w:tab w:val="left" w:pos="3969"/>
        </w:tabs>
        <w:spacing w:line="276" w:lineRule="auto"/>
        <w:jc w:val="left"/>
        <w:rPr>
          <w:rFonts w:ascii="Arial" w:eastAsia="Arial" w:hAnsi="Arial" w:cs="Arial"/>
          <w:sz w:val="26"/>
          <w:szCs w:val="26"/>
        </w:rPr>
      </w:pPr>
    </w:p>
    <w:p w14:paraId="6FBF31CE" w14:textId="77777777" w:rsidR="00C312C2" w:rsidRPr="00FD7817" w:rsidRDefault="007E0E02">
      <w:pPr>
        <w:pStyle w:val="a4"/>
        <w:numPr>
          <w:ilvl w:val="0"/>
          <w:numId w:val="7"/>
        </w:numPr>
        <w:spacing w:line="276" w:lineRule="auto"/>
        <w:jc w:val="left"/>
        <w:rPr>
          <w:rFonts w:eastAsia="Arial"/>
          <w:sz w:val="22"/>
          <w:szCs w:val="22"/>
          <w:lang w:val="ja-JP"/>
        </w:rPr>
      </w:pPr>
      <w:r w:rsidRPr="00FD7817">
        <w:rPr>
          <w:rFonts w:ascii="Arial Unicode MS" w:eastAsia="Arial Unicode MS" w:hAnsi="Arial Unicode MS" w:cs="Arial Unicode MS" w:hint="eastAsia"/>
          <w:sz w:val="22"/>
          <w:szCs w:val="22"/>
          <w:lang w:val="ja-JP"/>
        </w:rPr>
        <w:t>混雑時には大浴場への入場を制限させていただく場合がございます。</w:t>
      </w:r>
    </w:p>
    <w:p w14:paraId="14E69B1B" w14:textId="77777777" w:rsidR="00C312C2" w:rsidRPr="00FD7817" w:rsidRDefault="007E0E02">
      <w:pPr>
        <w:spacing w:line="276" w:lineRule="auto"/>
        <w:ind w:left="424"/>
        <w:jc w:val="left"/>
        <w:rPr>
          <w:rFonts w:ascii="Arial" w:eastAsia="Arial" w:hAnsi="Arial" w:cs="Arial"/>
          <w:sz w:val="22"/>
          <w:szCs w:val="22"/>
          <w:lang w:val="ja-JP"/>
        </w:rPr>
      </w:pPr>
      <w:r w:rsidRPr="00FD7817">
        <w:rPr>
          <w:rFonts w:ascii="Arial Unicode MS" w:eastAsia="Arial Unicode MS" w:hAnsi="Arial Unicode MS" w:cs="Arial Unicode MS" w:hint="eastAsia"/>
          <w:sz w:val="22"/>
          <w:szCs w:val="22"/>
          <w:lang w:val="ja-JP"/>
        </w:rPr>
        <w:t>感染予防と混雑回避のため、一部の共用アメニティ、ドライヤー、椅子を撤去しています。</w:t>
      </w:r>
    </w:p>
    <w:p w14:paraId="6DD92A9B" w14:textId="77777777" w:rsidR="00C312C2" w:rsidRPr="00FD7817" w:rsidRDefault="007E0E02">
      <w:pPr>
        <w:pStyle w:val="a4"/>
        <w:numPr>
          <w:ilvl w:val="0"/>
          <w:numId w:val="8"/>
        </w:numPr>
        <w:spacing w:line="276" w:lineRule="auto"/>
        <w:jc w:val="left"/>
        <w:rPr>
          <w:rFonts w:ascii="Arial" w:hAnsi="Arial"/>
          <w:sz w:val="26"/>
          <w:szCs w:val="26"/>
        </w:rPr>
      </w:pPr>
      <w:r w:rsidRPr="00FD7817">
        <w:rPr>
          <w:rFonts w:ascii="Arial" w:hAnsi="Arial"/>
          <w:sz w:val="26"/>
          <w:szCs w:val="26"/>
        </w:rPr>
        <w:t>Admission to the public baths may be restricted when crowded.</w:t>
      </w:r>
    </w:p>
    <w:p w14:paraId="3F44674E" w14:textId="15BC49F0" w:rsidR="00C312C2" w:rsidRPr="00FD7817" w:rsidRDefault="007E0E02">
      <w:pPr>
        <w:pStyle w:val="a4"/>
        <w:tabs>
          <w:tab w:val="left" w:pos="3969"/>
        </w:tabs>
        <w:spacing w:line="276" w:lineRule="auto"/>
        <w:ind w:left="420"/>
        <w:jc w:val="left"/>
        <w:rPr>
          <w:rFonts w:ascii="Arial" w:eastAsia="Arial" w:hAnsi="Arial" w:cs="Arial"/>
          <w:sz w:val="26"/>
          <w:szCs w:val="26"/>
        </w:rPr>
      </w:pPr>
      <w:r w:rsidRPr="00FD7817">
        <w:rPr>
          <w:rFonts w:ascii="Arial" w:hAnsi="Arial"/>
          <w:sz w:val="26"/>
          <w:szCs w:val="26"/>
        </w:rPr>
        <w:t>Some shared amenities, hairdryers and chairs have been removed</w:t>
      </w:r>
    </w:p>
    <w:p w14:paraId="3E3C03DD" w14:textId="736D3821" w:rsidR="00C312C2" w:rsidRDefault="007E0E02">
      <w:pPr>
        <w:pStyle w:val="a4"/>
        <w:tabs>
          <w:tab w:val="left" w:pos="3969"/>
        </w:tabs>
        <w:spacing w:line="276" w:lineRule="auto"/>
        <w:ind w:left="420"/>
        <w:jc w:val="left"/>
        <w:rPr>
          <w:rFonts w:ascii="Arial" w:eastAsia="Arial" w:hAnsi="Arial" w:cs="Arial"/>
          <w:sz w:val="26"/>
          <w:szCs w:val="26"/>
        </w:rPr>
      </w:pPr>
      <w:r w:rsidRPr="00FD7817">
        <w:rPr>
          <w:rFonts w:ascii="Arial" w:hAnsi="Arial"/>
          <w:sz w:val="26"/>
          <w:szCs w:val="26"/>
        </w:rPr>
        <w:t>to avoid congestion and prevent infection.</w:t>
      </w:r>
    </w:p>
    <w:p w14:paraId="1F6CF7AD" w14:textId="77777777" w:rsidR="00C312C2" w:rsidRDefault="00C312C2">
      <w:pPr>
        <w:pStyle w:val="a4"/>
        <w:tabs>
          <w:tab w:val="left" w:pos="3969"/>
        </w:tabs>
        <w:spacing w:line="276" w:lineRule="auto"/>
        <w:ind w:left="420"/>
        <w:jc w:val="left"/>
        <w:rPr>
          <w:rFonts w:ascii="Arial" w:eastAsia="Arial" w:hAnsi="Arial" w:cs="Arial"/>
          <w:sz w:val="26"/>
          <w:szCs w:val="26"/>
        </w:rPr>
      </w:pPr>
    </w:p>
    <w:p w14:paraId="326658C7" w14:textId="77777777" w:rsidR="00C312C2" w:rsidRDefault="007E0E02">
      <w:pPr>
        <w:pStyle w:val="a4"/>
        <w:numPr>
          <w:ilvl w:val="0"/>
          <w:numId w:val="2"/>
        </w:numPr>
        <w:spacing w:line="276" w:lineRule="auto"/>
        <w:jc w:val="left"/>
        <w:rPr>
          <w:rFonts w:eastAsia="Arial"/>
          <w:sz w:val="22"/>
          <w:szCs w:val="22"/>
          <w:lang w:val="ja-JP"/>
        </w:rPr>
      </w:pPr>
      <w:r>
        <w:rPr>
          <w:rFonts w:ascii="Arial Unicode MS" w:eastAsia="Arial Unicode MS" w:hAnsi="Arial Unicode MS" w:cs="Arial Unicode MS" w:hint="eastAsia"/>
          <w:sz w:val="22"/>
          <w:szCs w:val="22"/>
          <w:lang w:val="ja-JP"/>
        </w:rPr>
        <w:t>全従業員を対象に</w:t>
      </w:r>
      <w:r>
        <w:rPr>
          <w:rFonts w:ascii="Arial Unicode MS" w:eastAsia="Arial Unicode MS" w:hAnsi="Arial Unicode MS" w:cs="Arial Unicode MS" w:hint="eastAsia"/>
          <w:sz w:val="22"/>
          <w:szCs w:val="22"/>
          <w:shd w:val="clear" w:color="auto" w:fill="FFFFFF"/>
          <w:lang w:val="ja-JP"/>
        </w:rPr>
        <w:t>毎日の体温測定・健康状態の確認を実施し、発熱・体調不良の場合は自宅待機としております。また、出退勤時のマスク着用、こまめな手洗い、うがいの励行、手指のアルコール消毒を実施しています。</w:t>
      </w:r>
    </w:p>
    <w:p w14:paraId="20542E5F" w14:textId="279628C7" w:rsidR="00C312C2" w:rsidRDefault="007E0E02" w:rsidP="00156E19">
      <w:pPr>
        <w:pStyle w:val="a4"/>
        <w:numPr>
          <w:ilvl w:val="0"/>
          <w:numId w:val="5"/>
        </w:numPr>
        <w:spacing w:line="276" w:lineRule="auto"/>
        <w:ind w:left="0"/>
        <w:jc w:val="left"/>
      </w:pPr>
      <w:r w:rsidRPr="00156E19">
        <w:rPr>
          <w:rFonts w:ascii="Arial" w:hAnsi="Arial"/>
          <w:sz w:val="26"/>
          <w:szCs w:val="26"/>
        </w:rPr>
        <w:t xml:space="preserve">Daily measurement of body temperature and health status is conducted on all employees. If a person has a fever or is not feeling well, they are asked to stay home. All employees wear masks when commuting to and from work, wash their hands frequently, gargle and disinfect their hands with alcohol. </w:t>
      </w:r>
      <w:r w:rsidRPr="00156E19">
        <w:rPr>
          <w:rFonts w:ascii="ＭＳ Ｐゴシック" w:eastAsia="ＭＳ Ｐゴシック" w:hAnsi="ＭＳ Ｐゴシック" w:cs="ＭＳ Ｐゴシック"/>
          <w:sz w:val="26"/>
          <w:szCs w:val="26"/>
          <w:lang w:val="ja-JP"/>
        </w:rPr>
        <w:t xml:space="preserve">　　　　　　　　　　　　　　　　　　　　　</w:t>
      </w:r>
    </w:p>
    <w:sectPr w:rsidR="00C312C2">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4C912" w14:textId="77777777" w:rsidR="007E0E02" w:rsidRDefault="007E0E02">
      <w:r>
        <w:separator/>
      </w:r>
    </w:p>
  </w:endnote>
  <w:endnote w:type="continuationSeparator" w:id="0">
    <w:p w14:paraId="4A131F98" w14:textId="77777777" w:rsidR="007E0E02" w:rsidRDefault="007E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2C982" w14:textId="77777777" w:rsidR="007E0E02" w:rsidRDefault="007E0E02">
      <w:r>
        <w:separator/>
      </w:r>
    </w:p>
  </w:footnote>
  <w:footnote w:type="continuationSeparator" w:id="0">
    <w:p w14:paraId="1FFC8B15" w14:textId="77777777" w:rsidR="007E0E02" w:rsidRDefault="007E0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A06"/>
    <w:multiLevelType w:val="hybridMultilevel"/>
    <w:tmpl w:val="60643600"/>
    <w:styleLink w:val="ImportedStyle4"/>
    <w:lvl w:ilvl="0" w:tplc="F8B4A424">
      <w:start w:val="1"/>
      <w:numFmt w:val="bullet"/>
      <w:lvlText w:val="●"/>
      <w:lvlJc w:val="left"/>
      <w:pPr>
        <w:tabs>
          <w:tab w:val="left" w:pos="3969"/>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58709C">
      <w:start w:val="1"/>
      <w:numFmt w:val="bullet"/>
      <w:lvlText w:val="➢"/>
      <w:lvlJc w:val="left"/>
      <w:pPr>
        <w:tabs>
          <w:tab w:val="left" w:pos="3969"/>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66391E">
      <w:start w:val="1"/>
      <w:numFmt w:val="bullet"/>
      <w:lvlText w:val="◇"/>
      <w:lvlJc w:val="left"/>
      <w:pPr>
        <w:tabs>
          <w:tab w:val="left" w:pos="3969"/>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DEBF36">
      <w:start w:val="1"/>
      <w:numFmt w:val="bullet"/>
      <w:lvlText w:val="●"/>
      <w:lvlJc w:val="left"/>
      <w:pPr>
        <w:tabs>
          <w:tab w:val="left" w:pos="3969"/>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B2213C2">
      <w:start w:val="1"/>
      <w:numFmt w:val="bullet"/>
      <w:lvlText w:val="➢"/>
      <w:lvlJc w:val="left"/>
      <w:pPr>
        <w:tabs>
          <w:tab w:val="left" w:pos="3969"/>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86BD1A">
      <w:start w:val="1"/>
      <w:numFmt w:val="bullet"/>
      <w:lvlText w:val="◇"/>
      <w:lvlJc w:val="left"/>
      <w:pPr>
        <w:tabs>
          <w:tab w:val="left" w:pos="3969"/>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0EE38A">
      <w:start w:val="1"/>
      <w:numFmt w:val="bullet"/>
      <w:lvlText w:val="●"/>
      <w:lvlJc w:val="left"/>
      <w:pPr>
        <w:tabs>
          <w:tab w:val="left" w:pos="3969"/>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7C67A14">
      <w:start w:val="1"/>
      <w:numFmt w:val="bullet"/>
      <w:lvlText w:val="➢"/>
      <w:lvlJc w:val="left"/>
      <w:pPr>
        <w:tabs>
          <w:tab w:val="left" w:pos="3969"/>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BC86D6">
      <w:start w:val="1"/>
      <w:numFmt w:val="bullet"/>
      <w:lvlText w:val="◇"/>
      <w:lvlJc w:val="left"/>
      <w:pPr>
        <w:tabs>
          <w:tab w:val="left" w:pos="3969"/>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B0664C"/>
    <w:multiLevelType w:val="hybridMultilevel"/>
    <w:tmpl w:val="8642F792"/>
    <w:styleLink w:val="ImportedStyle1"/>
    <w:lvl w:ilvl="0" w:tplc="599ABB0C">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8E8F88">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9CE76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F4791E">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65A1C86">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B0721C">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042AB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16C448">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C4EDB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4442BB"/>
    <w:multiLevelType w:val="hybridMultilevel"/>
    <w:tmpl w:val="54DCCDBE"/>
    <w:numStyleLink w:val="ImportedStyle5"/>
  </w:abstractNum>
  <w:abstractNum w:abstractNumId="3" w15:restartNumberingAfterBreak="0">
    <w:nsid w:val="1E7C337B"/>
    <w:multiLevelType w:val="hybridMultilevel"/>
    <w:tmpl w:val="44F61DFA"/>
    <w:styleLink w:val="ImportedStyle6"/>
    <w:lvl w:ilvl="0" w:tplc="5064949C">
      <w:start w:val="1"/>
      <w:numFmt w:val="bullet"/>
      <w:lvlText w:val="●"/>
      <w:lvlJc w:val="left"/>
      <w:pPr>
        <w:tabs>
          <w:tab w:val="left" w:pos="3969"/>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C6F8F4">
      <w:start w:val="1"/>
      <w:numFmt w:val="bullet"/>
      <w:lvlText w:val="➢"/>
      <w:lvlJc w:val="left"/>
      <w:pPr>
        <w:tabs>
          <w:tab w:val="left" w:pos="3969"/>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54862A">
      <w:start w:val="1"/>
      <w:numFmt w:val="bullet"/>
      <w:lvlText w:val="◇"/>
      <w:lvlJc w:val="left"/>
      <w:pPr>
        <w:tabs>
          <w:tab w:val="left" w:pos="3969"/>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2E0A46">
      <w:start w:val="1"/>
      <w:numFmt w:val="bullet"/>
      <w:lvlText w:val="●"/>
      <w:lvlJc w:val="left"/>
      <w:pPr>
        <w:tabs>
          <w:tab w:val="left" w:pos="3969"/>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5AB10E">
      <w:start w:val="1"/>
      <w:numFmt w:val="bullet"/>
      <w:lvlText w:val="➢"/>
      <w:lvlJc w:val="left"/>
      <w:pPr>
        <w:tabs>
          <w:tab w:val="left" w:pos="3969"/>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CE1704">
      <w:start w:val="1"/>
      <w:numFmt w:val="bullet"/>
      <w:lvlText w:val="◇"/>
      <w:lvlJc w:val="left"/>
      <w:pPr>
        <w:tabs>
          <w:tab w:val="left" w:pos="3969"/>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BE3770">
      <w:start w:val="1"/>
      <w:numFmt w:val="bullet"/>
      <w:lvlText w:val="●"/>
      <w:lvlJc w:val="left"/>
      <w:pPr>
        <w:tabs>
          <w:tab w:val="left" w:pos="3969"/>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D41CAA">
      <w:start w:val="1"/>
      <w:numFmt w:val="bullet"/>
      <w:lvlText w:val="➢"/>
      <w:lvlJc w:val="left"/>
      <w:pPr>
        <w:tabs>
          <w:tab w:val="left" w:pos="3969"/>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BC23DC">
      <w:start w:val="1"/>
      <w:numFmt w:val="bullet"/>
      <w:lvlText w:val="◇"/>
      <w:lvlJc w:val="left"/>
      <w:pPr>
        <w:tabs>
          <w:tab w:val="left" w:pos="3969"/>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A7141D"/>
    <w:multiLevelType w:val="hybridMultilevel"/>
    <w:tmpl w:val="44F61DFA"/>
    <w:numStyleLink w:val="ImportedStyle6"/>
  </w:abstractNum>
  <w:abstractNum w:abstractNumId="5" w15:restartNumberingAfterBreak="0">
    <w:nsid w:val="2F9659F7"/>
    <w:multiLevelType w:val="hybridMultilevel"/>
    <w:tmpl w:val="54DCCDBE"/>
    <w:styleLink w:val="ImportedStyle5"/>
    <w:lvl w:ilvl="0" w:tplc="96920BD0">
      <w:start w:val="1"/>
      <w:numFmt w:val="bullet"/>
      <w:lvlText w:val="●"/>
      <w:lvlJc w:val="left"/>
      <w:pPr>
        <w:tabs>
          <w:tab w:val="left" w:pos="3969"/>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1121380">
      <w:start w:val="1"/>
      <w:numFmt w:val="bullet"/>
      <w:lvlText w:val="➢"/>
      <w:lvlJc w:val="left"/>
      <w:pPr>
        <w:tabs>
          <w:tab w:val="left" w:pos="3969"/>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BEBC68">
      <w:start w:val="1"/>
      <w:numFmt w:val="bullet"/>
      <w:lvlText w:val="◇"/>
      <w:lvlJc w:val="left"/>
      <w:pPr>
        <w:tabs>
          <w:tab w:val="left" w:pos="3969"/>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8CF6DE">
      <w:start w:val="1"/>
      <w:numFmt w:val="bullet"/>
      <w:lvlText w:val="●"/>
      <w:lvlJc w:val="left"/>
      <w:pPr>
        <w:tabs>
          <w:tab w:val="left" w:pos="3969"/>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98B708">
      <w:start w:val="1"/>
      <w:numFmt w:val="bullet"/>
      <w:lvlText w:val="➢"/>
      <w:lvlJc w:val="left"/>
      <w:pPr>
        <w:tabs>
          <w:tab w:val="left" w:pos="3969"/>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CC0E70">
      <w:start w:val="1"/>
      <w:numFmt w:val="bullet"/>
      <w:lvlText w:val="◇"/>
      <w:lvlJc w:val="left"/>
      <w:pPr>
        <w:tabs>
          <w:tab w:val="left" w:pos="3969"/>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5E94E6">
      <w:start w:val="1"/>
      <w:numFmt w:val="bullet"/>
      <w:lvlText w:val="●"/>
      <w:lvlJc w:val="left"/>
      <w:pPr>
        <w:tabs>
          <w:tab w:val="left" w:pos="3969"/>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FA0BF54">
      <w:start w:val="1"/>
      <w:numFmt w:val="bullet"/>
      <w:lvlText w:val="➢"/>
      <w:lvlJc w:val="left"/>
      <w:pPr>
        <w:tabs>
          <w:tab w:val="left" w:pos="3969"/>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DA5138">
      <w:start w:val="1"/>
      <w:numFmt w:val="bullet"/>
      <w:lvlText w:val="◇"/>
      <w:lvlJc w:val="left"/>
      <w:pPr>
        <w:tabs>
          <w:tab w:val="left" w:pos="3969"/>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395288C"/>
    <w:multiLevelType w:val="hybridMultilevel"/>
    <w:tmpl w:val="7C54163A"/>
    <w:styleLink w:val="ImportedStyle3"/>
    <w:lvl w:ilvl="0" w:tplc="06702FE4">
      <w:start w:val="1"/>
      <w:numFmt w:val="bullet"/>
      <w:lvlText w:val="●"/>
      <w:lvlJc w:val="left"/>
      <w:pPr>
        <w:tabs>
          <w:tab w:val="left" w:pos="3969"/>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DD8CAC4">
      <w:start w:val="1"/>
      <w:numFmt w:val="bullet"/>
      <w:lvlText w:val="➢"/>
      <w:lvlJc w:val="left"/>
      <w:pPr>
        <w:tabs>
          <w:tab w:val="left" w:pos="3969"/>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14A23A">
      <w:start w:val="1"/>
      <w:numFmt w:val="bullet"/>
      <w:lvlText w:val="◇"/>
      <w:lvlJc w:val="left"/>
      <w:pPr>
        <w:tabs>
          <w:tab w:val="left" w:pos="3969"/>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56C132">
      <w:start w:val="1"/>
      <w:numFmt w:val="bullet"/>
      <w:lvlText w:val="●"/>
      <w:lvlJc w:val="left"/>
      <w:pPr>
        <w:tabs>
          <w:tab w:val="left" w:pos="3969"/>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B50672E">
      <w:start w:val="1"/>
      <w:numFmt w:val="bullet"/>
      <w:lvlText w:val="➢"/>
      <w:lvlJc w:val="left"/>
      <w:pPr>
        <w:tabs>
          <w:tab w:val="left" w:pos="3969"/>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DA9FC6">
      <w:start w:val="1"/>
      <w:numFmt w:val="bullet"/>
      <w:lvlText w:val="◇"/>
      <w:lvlJc w:val="left"/>
      <w:pPr>
        <w:tabs>
          <w:tab w:val="left" w:pos="3969"/>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2E976">
      <w:start w:val="1"/>
      <w:numFmt w:val="bullet"/>
      <w:lvlText w:val="●"/>
      <w:lvlJc w:val="left"/>
      <w:pPr>
        <w:tabs>
          <w:tab w:val="left" w:pos="3969"/>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56815E">
      <w:start w:val="1"/>
      <w:numFmt w:val="bullet"/>
      <w:lvlText w:val="➢"/>
      <w:lvlJc w:val="left"/>
      <w:pPr>
        <w:tabs>
          <w:tab w:val="left" w:pos="3969"/>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B60B0A">
      <w:start w:val="1"/>
      <w:numFmt w:val="bullet"/>
      <w:lvlText w:val="◇"/>
      <w:lvlJc w:val="left"/>
      <w:pPr>
        <w:tabs>
          <w:tab w:val="left" w:pos="3969"/>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4B0001E"/>
    <w:multiLevelType w:val="hybridMultilevel"/>
    <w:tmpl w:val="D496FDF0"/>
    <w:numStyleLink w:val="ImportedStyle2"/>
  </w:abstractNum>
  <w:abstractNum w:abstractNumId="8" w15:restartNumberingAfterBreak="0">
    <w:nsid w:val="452D0DD4"/>
    <w:multiLevelType w:val="hybridMultilevel"/>
    <w:tmpl w:val="8642F792"/>
    <w:numStyleLink w:val="ImportedStyle1"/>
  </w:abstractNum>
  <w:abstractNum w:abstractNumId="9" w15:restartNumberingAfterBreak="0">
    <w:nsid w:val="76804F62"/>
    <w:multiLevelType w:val="hybridMultilevel"/>
    <w:tmpl w:val="60643600"/>
    <w:numStyleLink w:val="ImportedStyle4"/>
  </w:abstractNum>
  <w:abstractNum w:abstractNumId="10" w15:restartNumberingAfterBreak="0">
    <w:nsid w:val="79242900"/>
    <w:multiLevelType w:val="hybridMultilevel"/>
    <w:tmpl w:val="7C54163A"/>
    <w:numStyleLink w:val="ImportedStyle3"/>
  </w:abstractNum>
  <w:abstractNum w:abstractNumId="11" w15:restartNumberingAfterBreak="0">
    <w:nsid w:val="7CF402B1"/>
    <w:multiLevelType w:val="hybridMultilevel"/>
    <w:tmpl w:val="D496FDF0"/>
    <w:styleLink w:val="ImportedStyle2"/>
    <w:lvl w:ilvl="0" w:tplc="655E42A8">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2529856">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CE5B1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A619D2">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9C28D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20848C">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0E749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8F0F782">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E83F82">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8"/>
  </w:num>
  <w:num w:numId="3">
    <w:abstractNumId w:val="8"/>
    <w:lvlOverride w:ilvl="0">
      <w:lvl w:ilvl="0" w:tplc="006C92F6">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4319A">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4A202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E0D9AE">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20ABF6">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180274">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BEDB38">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3C82DE">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8AE586">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8"/>
    <w:lvlOverride w:ilvl="0">
      <w:lvl w:ilvl="0" w:tplc="006C92F6">
        <w:start w:val="1"/>
        <w:numFmt w:val="bullet"/>
        <w:lvlText w:val="●"/>
        <w:lvlJc w:val="left"/>
        <w:pPr>
          <w:ind w:left="49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49C4319A">
        <w:start w:val="1"/>
        <w:numFmt w:val="bullet"/>
        <w:lvlText w:val="●"/>
        <w:lvlJc w:val="left"/>
        <w:pPr>
          <w:ind w:left="8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5A4A2022">
        <w:start w:val="1"/>
        <w:numFmt w:val="bullet"/>
        <w:lvlText w:val="◇"/>
        <w:lvlJc w:val="left"/>
        <w:pPr>
          <w:ind w:left="133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42E0D9AE">
        <w:start w:val="1"/>
        <w:numFmt w:val="bullet"/>
        <w:lvlText w:val="●"/>
        <w:lvlJc w:val="left"/>
        <w:pPr>
          <w:ind w:left="175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9820ABF6">
        <w:start w:val="1"/>
        <w:numFmt w:val="bullet"/>
        <w:lvlText w:val="➢"/>
        <w:lvlJc w:val="left"/>
        <w:pPr>
          <w:ind w:left="217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68180274">
        <w:start w:val="1"/>
        <w:numFmt w:val="bullet"/>
        <w:lvlText w:val="◇"/>
        <w:lvlJc w:val="left"/>
        <w:pPr>
          <w:ind w:left="259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58BEDB38">
        <w:start w:val="1"/>
        <w:numFmt w:val="bullet"/>
        <w:lvlText w:val="●"/>
        <w:lvlJc w:val="left"/>
        <w:pPr>
          <w:ind w:left="301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8C3C82DE">
        <w:start w:val="1"/>
        <w:numFmt w:val="bullet"/>
        <w:lvlText w:val="➢"/>
        <w:lvlJc w:val="left"/>
        <w:pPr>
          <w:ind w:left="343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EE8AE586">
        <w:start w:val="1"/>
        <w:numFmt w:val="bullet"/>
        <w:lvlText w:val="◇"/>
        <w:lvlJc w:val="left"/>
        <w:pPr>
          <w:ind w:left="385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5">
    <w:abstractNumId w:val="8"/>
    <w:lvlOverride w:ilvl="0">
      <w:lvl w:ilvl="0" w:tplc="006C92F6">
        <w:start w:val="1"/>
        <w:numFmt w:val="bullet"/>
        <w:lvlText w:val="●"/>
        <w:lvlJc w:val="left"/>
        <w:pPr>
          <w:tabs>
            <w:tab w:val="left" w:pos="3969"/>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4319A">
        <w:start w:val="1"/>
        <w:numFmt w:val="bullet"/>
        <w:lvlText w:val="●"/>
        <w:lvlJc w:val="left"/>
        <w:pPr>
          <w:tabs>
            <w:tab w:val="left" w:pos="3969"/>
          </w:tabs>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4A2022">
        <w:start w:val="1"/>
        <w:numFmt w:val="bullet"/>
        <w:lvlText w:val="◇"/>
        <w:lvlJc w:val="left"/>
        <w:pPr>
          <w:tabs>
            <w:tab w:val="left" w:pos="3969"/>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E0D9AE">
        <w:start w:val="1"/>
        <w:numFmt w:val="bullet"/>
        <w:lvlText w:val="●"/>
        <w:lvlJc w:val="left"/>
        <w:pPr>
          <w:tabs>
            <w:tab w:val="left" w:pos="3969"/>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20ABF6">
        <w:start w:val="1"/>
        <w:numFmt w:val="bullet"/>
        <w:lvlText w:val="➢"/>
        <w:lvlJc w:val="left"/>
        <w:pPr>
          <w:tabs>
            <w:tab w:val="left" w:pos="3969"/>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180274">
        <w:start w:val="1"/>
        <w:numFmt w:val="bullet"/>
        <w:lvlText w:val="◇"/>
        <w:lvlJc w:val="left"/>
        <w:pPr>
          <w:tabs>
            <w:tab w:val="left" w:pos="3969"/>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BEDB38">
        <w:start w:val="1"/>
        <w:numFmt w:val="bullet"/>
        <w:lvlText w:val="●"/>
        <w:lvlJc w:val="left"/>
        <w:pPr>
          <w:tabs>
            <w:tab w:val="left" w:pos="3969"/>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3C82DE">
        <w:start w:val="1"/>
        <w:numFmt w:val="bullet"/>
        <w:lvlText w:val="➢"/>
        <w:lvlJc w:val="left"/>
        <w:pPr>
          <w:tabs>
            <w:tab w:val="left" w:pos="3969"/>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8AE586">
        <w:start w:val="1"/>
        <w:numFmt w:val="bullet"/>
        <w:lvlText w:val="◇"/>
        <w:lvlJc w:val="left"/>
        <w:pPr>
          <w:tabs>
            <w:tab w:val="left" w:pos="3969"/>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8"/>
    <w:lvlOverride w:ilvl="0">
      <w:lvl w:ilvl="0" w:tplc="006C92F6">
        <w:start w:val="1"/>
        <w:numFmt w:val="bullet"/>
        <w:lvlText w:val="●"/>
        <w:lvlJc w:val="left"/>
        <w:pPr>
          <w:tabs>
            <w:tab w:val="left" w:pos="3969"/>
          </w:tabs>
          <w:ind w:left="49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49C4319A">
        <w:start w:val="1"/>
        <w:numFmt w:val="bullet"/>
        <w:lvlText w:val="●"/>
        <w:lvlJc w:val="left"/>
        <w:pPr>
          <w:tabs>
            <w:tab w:val="left" w:pos="3969"/>
          </w:tabs>
          <w:ind w:left="8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5A4A2022">
        <w:start w:val="1"/>
        <w:numFmt w:val="bullet"/>
        <w:lvlText w:val="◇"/>
        <w:lvlJc w:val="left"/>
        <w:pPr>
          <w:tabs>
            <w:tab w:val="left" w:pos="3969"/>
          </w:tabs>
          <w:ind w:left="133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42E0D9AE">
        <w:start w:val="1"/>
        <w:numFmt w:val="bullet"/>
        <w:lvlText w:val="●"/>
        <w:lvlJc w:val="left"/>
        <w:pPr>
          <w:tabs>
            <w:tab w:val="left" w:pos="3969"/>
          </w:tabs>
          <w:ind w:left="175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9820ABF6">
        <w:start w:val="1"/>
        <w:numFmt w:val="bullet"/>
        <w:lvlText w:val="➢"/>
        <w:lvlJc w:val="left"/>
        <w:pPr>
          <w:tabs>
            <w:tab w:val="left" w:pos="3969"/>
          </w:tabs>
          <w:ind w:left="217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68180274">
        <w:start w:val="1"/>
        <w:numFmt w:val="bullet"/>
        <w:lvlText w:val="◇"/>
        <w:lvlJc w:val="left"/>
        <w:pPr>
          <w:tabs>
            <w:tab w:val="left" w:pos="3969"/>
          </w:tabs>
          <w:ind w:left="259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58BEDB38">
        <w:start w:val="1"/>
        <w:numFmt w:val="bullet"/>
        <w:lvlText w:val="●"/>
        <w:lvlJc w:val="left"/>
        <w:pPr>
          <w:tabs>
            <w:tab w:val="left" w:pos="3969"/>
          </w:tabs>
          <w:ind w:left="301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8C3C82DE">
        <w:start w:val="1"/>
        <w:numFmt w:val="bullet"/>
        <w:lvlText w:val="➢"/>
        <w:lvlJc w:val="left"/>
        <w:pPr>
          <w:tabs>
            <w:tab w:val="left" w:pos="3969"/>
          </w:tabs>
          <w:ind w:left="343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EE8AE586">
        <w:start w:val="1"/>
        <w:numFmt w:val="bullet"/>
        <w:lvlText w:val="◇"/>
        <w:lvlJc w:val="left"/>
        <w:pPr>
          <w:tabs>
            <w:tab w:val="left" w:pos="3969"/>
          </w:tabs>
          <w:ind w:left="385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7">
    <w:abstractNumId w:val="8"/>
    <w:lvlOverride w:ilvl="0">
      <w:lvl w:ilvl="0" w:tplc="006C92F6">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4319A">
        <w:start w:val="1"/>
        <w:numFmt w:val="bullet"/>
        <w:lvlText w:val="●"/>
        <w:lvlJc w:val="left"/>
        <w:pPr>
          <w:ind w:left="786" w:hanging="3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4A2022">
        <w:start w:val="1"/>
        <w:numFmt w:val="bullet"/>
        <w:lvlText w:val="◇"/>
        <w:lvlJc w:val="left"/>
        <w:pPr>
          <w:ind w:left="12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E0D9AE">
        <w:start w:val="1"/>
        <w:numFmt w:val="bullet"/>
        <w:lvlText w:val="●"/>
        <w:lvlJc w:val="left"/>
        <w:pPr>
          <w:ind w:left="16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20ABF6">
        <w:start w:val="1"/>
        <w:numFmt w:val="bullet"/>
        <w:lvlText w:val="➢"/>
        <w:lvlJc w:val="left"/>
        <w:pPr>
          <w:ind w:left="21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180274">
        <w:start w:val="1"/>
        <w:numFmt w:val="bullet"/>
        <w:lvlText w:val="◇"/>
        <w:lvlJc w:val="left"/>
        <w:pPr>
          <w:ind w:left="25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BEDB38">
        <w:start w:val="1"/>
        <w:numFmt w:val="bullet"/>
        <w:lvlText w:val="●"/>
        <w:lvlJc w:val="left"/>
        <w:pPr>
          <w:ind w:left="29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3C82DE">
        <w:start w:val="1"/>
        <w:numFmt w:val="bullet"/>
        <w:lvlText w:val="➢"/>
        <w:lvlJc w:val="left"/>
        <w:pPr>
          <w:ind w:left="33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8AE586">
        <w:start w:val="1"/>
        <w:numFmt w:val="bullet"/>
        <w:lvlText w:val="◇"/>
        <w:lvlJc w:val="left"/>
        <w:pPr>
          <w:ind w:left="37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8"/>
    <w:lvlOverride w:ilvl="0">
      <w:lvl w:ilvl="0" w:tplc="006C92F6">
        <w:start w:val="1"/>
        <w:numFmt w:val="bullet"/>
        <w:lvlText w:val="●"/>
        <w:lvlJc w:val="left"/>
        <w:pPr>
          <w:tabs>
            <w:tab w:val="left" w:pos="3969"/>
          </w:tabs>
          <w:ind w:left="426"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4319A">
        <w:start w:val="1"/>
        <w:numFmt w:val="bullet"/>
        <w:lvlText w:val="●"/>
        <w:lvlJc w:val="left"/>
        <w:pPr>
          <w:tabs>
            <w:tab w:val="left" w:pos="3969"/>
          </w:tabs>
          <w:ind w:left="7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4A2022">
        <w:start w:val="1"/>
        <w:numFmt w:val="bullet"/>
        <w:lvlText w:val="◇"/>
        <w:lvlJc w:val="left"/>
        <w:pPr>
          <w:tabs>
            <w:tab w:val="left" w:pos="3969"/>
          </w:tabs>
          <w:ind w:left="1266"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E0D9AE">
        <w:start w:val="1"/>
        <w:numFmt w:val="bullet"/>
        <w:lvlText w:val="●"/>
        <w:lvlJc w:val="left"/>
        <w:pPr>
          <w:tabs>
            <w:tab w:val="left" w:pos="3969"/>
          </w:tabs>
          <w:ind w:left="1686"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20ABF6">
        <w:start w:val="1"/>
        <w:numFmt w:val="bullet"/>
        <w:lvlText w:val="➢"/>
        <w:lvlJc w:val="left"/>
        <w:pPr>
          <w:tabs>
            <w:tab w:val="left" w:pos="3969"/>
          </w:tabs>
          <w:ind w:left="2106"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180274">
        <w:start w:val="1"/>
        <w:numFmt w:val="bullet"/>
        <w:lvlText w:val="◇"/>
        <w:lvlJc w:val="left"/>
        <w:pPr>
          <w:tabs>
            <w:tab w:val="left" w:pos="3969"/>
          </w:tabs>
          <w:ind w:left="2526"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BEDB38">
        <w:start w:val="1"/>
        <w:numFmt w:val="bullet"/>
        <w:lvlText w:val="●"/>
        <w:lvlJc w:val="left"/>
        <w:pPr>
          <w:tabs>
            <w:tab w:val="left" w:pos="3969"/>
          </w:tabs>
          <w:ind w:left="2946"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3C82DE">
        <w:start w:val="1"/>
        <w:numFmt w:val="bullet"/>
        <w:lvlText w:val="➢"/>
        <w:lvlJc w:val="left"/>
        <w:pPr>
          <w:tabs>
            <w:tab w:val="left" w:pos="3969"/>
          </w:tabs>
          <w:ind w:left="3366"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8AE586">
        <w:start w:val="1"/>
        <w:numFmt w:val="bullet"/>
        <w:lvlText w:val="◇"/>
        <w:lvlJc w:val="left"/>
        <w:pPr>
          <w:tabs>
            <w:tab w:val="left" w:pos="3969"/>
          </w:tabs>
          <w:ind w:left="3786"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1"/>
  </w:num>
  <w:num w:numId="10">
    <w:abstractNumId w:val="7"/>
  </w:num>
  <w:num w:numId="11">
    <w:abstractNumId w:val="6"/>
  </w:num>
  <w:num w:numId="12">
    <w:abstractNumId w:val="10"/>
  </w:num>
  <w:num w:numId="13">
    <w:abstractNumId w:val="10"/>
    <w:lvlOverride w:ilvl="0">
      <w:lvl w:ilvl="0" w:tplc="D2B4CBA6">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C43A60">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90FB08">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26C66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5CEE1C">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1A3998">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98D790">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5839B8">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30DCC4">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0"/>
  </w:num>
  <w:num w:numId="15">
    <w:abstractNumId w:val="9"/>
  </w:num>
  <w:num w:numId="16">
    <w:abstractNumId w:val="9"/>
    <w:lvlOverride w:ilvl="0">
      <w:lvl w:ilvl="0" w:tplc="F844F79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18D77A">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4EAF1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827634">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4AE650">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4E5D0C">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A2A1F8">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84A246">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409D24">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5"/>
  </w:num>
  <w:num w:numId="18">
    <w:abstractNumId w:val="2"/>
  </w:num>
  <w:num w:numId="19">
    <w:abstractNumId w:val="2"/>
    <w:lvlOverride w:ilvl="0">
      <w:lvl w:ilvl="0" w:tplc="389056C6">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241FD4">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2011E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08252C">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E007D2">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D4EA66">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40F8A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76F5F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3E1DA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2C2"/>
    <w:rsid w:val="00012B60"/>
    <w:rsid w:val="000F0324"/>
    <w:rsid w:val="00156E19"/>
    <w:rsid w:val="001A6780"/>
    <w:rsid w:val="001C06A6"/>
    <w:rsid w:val="001E2041"/>
    <w:rsid w:val="006F0EA6"/>
    <w:rsid w:val="007B3EB8"/>
    <w:rsid w:val="007E0E02"/>
    <w:rsid w:val="009F0F25"/>
    <w:rsid w:val="00A03EED"/>
    <w:rsid w:val="00A72EC6"/>
    <w:rsid w:val="00AE1137"/>
    <w:rsid w:val="00AE1E8B"/>
    <w:rsid w:val="00C312C2"/>
    <w:rsid w:val="00E5509E"/>
    <w:rsid w:val="00EF683F"/>
    <w:rsid w:val="00FD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BA781A"/>
  <w15:docId w15:val="{B4B882A5-BA56-4993-8DFD-1B92C8DE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List Paragraph"/>
    <w:pPr>
      <w:widowControl w:val="0"/>
      <w:ind w:left="840"/>
      <w:jc w:val="both"/>
    </w:pPr>
    <w:rPr>
      <w:rFonts w:ascii="Century" w:eastAsia="Century" w:hAnsi="Century" w:cs="Century"/>
      <w:color w:val="000000"/>
      <w:kern w:val="2"/>
      <w:sz w:val="21"/>
      <w:szCs w:val="21"/>
      <w:u w:color="000000"/>
    </w:rPr>
  </w:style>
  <w:style w:type="numbering" w:customStyle="1" w:styleId="ImportedStyle1">
    <w:name w:val="Imported Style 1"/>
    <w:pPr>
      <w:numPr>
        <w:numId w:val="1"/>
      </w:numPr>
    </w:pPr>
  </w:style>
  <w:style w:type="numbering" w:customStyle="1" w:styleId="ImportedStyle2">
    <w:name w:val="Imported Style 2"/>
    <w:pPr>
      <w:numPr>
        <w:numId w:val="9"/>
      </w:numPr>
    </w:pPr>
  </w:style>
  <w:style w:type="numbering" w:customStyle="1" w:styleId="ImportedStyle3">
    <w:name w:val="Imported Style 3"/>
    <w:pPr>
      <w:numPr>
        <w:numId w:val="11"/>
      </w:numPr>
    </w:pPr>
  </w:style>
  <w:style w:type="numbering" w:customStyle="1" w:styleId="ImportedStyle4">
    <w:name w:val="Imported Style 4"/>
    <w:pPr>
      <w:numPr>
        <w:numId w:val="14"/>
      </w:numPr>
    </w:pPr>
  </w:style>
  <w:style w:type="numbering" w:customStyle="1" w:styleId="ImportedStyle5">
    <w:name w:val="Imported Style 5"/>
    <w:pPr>
      <w:numPr>
        <w:numId w:val="17"/>
      </w:numPr>
    </w:pPr>
  </w:style>
  <w:style w:type="numbering" w:customStyle="1" w:styleId="ImportedStyle6">
    <w:name w:val="Imported Style 6"/>
    <w:pPr>
      <w:numPr>
        <w:numId w:val="20"/>
      </w:numPr>
    </w:pPr>
  </w:style>
  <w:style w:type="paragraph" w:styleId="a5">
    <w:name w:val="header"/>
    <w:basedOn w:val="a"/>
    <w:link w:val="a6"/>
    <w:uiPriority w:val="99"/>
    <w:unhideWhenUsed/>
    <w:rsid w:val="00FD7817"/>
    <w:pPr>
      <w:tabs>
        <w:tab w:val="center" w:pos="4252"/>
        <w:tab w:val="right" w:pos="8504"/>
      </w:tabs>
      <w:snapToGrid w:val="0"/>
    </w:pPr>
  </w:style>
  <w:style w:type="character" w:customStyle="1" w:styleId="a6">
    <w:name w:val="ヘッダー (文字)"/>
    <w:basedOn w:val="a0"/>
    <w:link w:val="a5"/>
    <w:uiPriority w:val="99"/>
    <w:rsid w:val="00FD7817"/>
    <w:rPr>
      <w:rFonts w:ascii="Century" w:eastAsia="Century" w:hAnsi="Century" w:cs="Century"/>
      <w:color w:val="000000"/>
      <w:kern w:val="2"/>
      <w:sz w:val="21"/>
      <w:szCs w:val="21"/>
      <w:u w:color="000000"/>
    </w:rPr>
  </w:style>
  <w:style w:type="paragraph" w:styleId="a7">
    <w:name w:val="footer"/>
    <w:basedOn w:val="a"/>
    <w:link w:val="a8"/>
    <w:uiPriority w:val="99"/>
    <w:unhideWhenUsed/>
    <w:rsid w:val="00FD7817"/>
    <w:pPr>
      <w:tabs>
        <w:tab w:val="center" w:pos="4252"/>
        <w:tab w:val="right" w:pos="8504"/>
      </w:tabs>
      <w:snapToGrid w:val="0"/>
    </w:pPr>
  </w:style>
  <w:style w:type="character" w:customStyle="1" w:styleId="a8">
    <w:name w:val="フッター (文字)"/>
    <w:basedOn w:val="a0"/>
    <w:link w:val="a7"/>
    <w:uiPriority w:val="99"/>
    <w:rsid w:val="00FD7817"/>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Helvetica Neue"/>
        <a:ea typeface="ＭＳ ゴシック"/>
        <a:cs typeface="Helvetica Neue"/>
      </a:majorFont>
      <a:minorFont>
        <a:latin typeface="Helvetica Neue"/>
        <a:ea typeface="ＭＳ 明朝"/>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村中優子</dc:creator>
  <cp:lastModifiedBy>sugita</cp:lastModifiedBy>
  <cp:revision>3</cp:revision>
  <dcterms:created xsi:type="dcterms:W3CDTF">2021-02-08T09:18:00Z</dcterms:created>
  <dcterms:modified xsi:type="dcterms:W3CDTF">2021-02-08T09:20:00Z</dcterms:modified>
</cp:coreProperties>
</file>